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B1" w:rsidRPr="00C5161E" w:rsidRDefault="00297FB1" w:rsidP="00297FB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B1" w:rsidRPr="00C5161E" w:rsidRDefault="00297FB1" w:rsidP="00297FB1">
      <w:pPr>
        <w:rPr>
          <w:lang w:val="uk-UA"/>
        </w:rPr>
      </w:pP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97FB1" w:rsidRPr="00C5161E" w:rsidRDefault="00297FB1" w:rsidP="00297FB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97FB1" w:rsidRDefault="00297FB1" w:rsidP="00297FB1">
      <w:pPr>
        <w:jc w:val="center"/>
        <w:rPr>
          <w:b/>
          <w:sz w:val="28"/>
          <w:szCs w:val="28"/>
          <w:lang w:val="uk-UA"/>
        </w:rPr>
      </w:pPr>
    </w:p>
    <w:p w:rsidR="00297FB1" w:rsidRPr="00C5161E" w:rsidRDefault="00297FB1" w:rsidP="00297FB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97FB1" w:rsidRDefault="00297FB1" w:rsidP="00297FB1">
      <w:pPr>
        <w:jc w:val="both"/>
        <w:rPr>
          <w:sz w:val="28"/>
          <w:szCs w:val="28"/>
          <w:u w:val="single"/>
          <w:lang w:val="ru-RU"/>
        </w:rPr>
      </w:pPr>
    </w:p>
    <w:p w:rsidR="00297FB1" w:rsidRPr="00587BE1" w:rsidRDefault="002E3C6A" w:rsidP="00297FB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 08.10.</w:t>
      </w:r>
      <w:r w:rsidR="00297FB1">
        <w:rPr>
          <w:sz w:val="28"/>
          <w:szCs w:val="28"/>
          <w:lang w:val="ru-RU"/>
        </w:rPr>
        <w:t xml:space="preserve">2019 р.         </w:t>
      </w:r>
      <w:r>
        <w:rPr>
          <w:sz w:val="28"/>
          <w:szCs w:val="28"/>
          <w:lang w:val="ru-RU"/>
        </w:rPr>
        <w:t xml:space="preserve">           </w:t>
      </w:r>
      <w:r w:rsidR="00297FB1">
        <w:rPr>
          <w:sz w:val="28"/>
          <w:szCs w:val="28"/>
          <w:lang w:val="ru-RU"/>
        </w:rPr>
        <w:t xml:space="preserve">      </w:t>
      </w:r>
      <w:proofErr w:type="spellStart"/>
      <w:r w:rsidR="00297FB1">
        <w:rPr>
          <w:sz w:val="28"/>
          <w:szCs w:val="28"/>
          <w:lang w:val="ru-RU"/>
        </w:rPr>
        <w:t>Чернігів</w:t>
      </w:r>
      <w:proofErr w:type="spellEnd"/>
      <w:r w:rsidR="00297FB1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№ 428</w:t>
      </w:r>
      <w:r w:rsidR="00297FB1">
        <w:rPr>
          <w:sz w:val="28"/>
          <w:szCs w:val="28"/>
          <w:lang w:val="ru-RU"/>
        </w:rPr>
        <w:t xml:space="preserve">     </w:t>
      </w:r>
    </w:p>
    <w:p w:rsidR="00297FB1" w:rsidRPr="008A2C55" w:rsidRDefault="00297FB1" w:rsidP="00297FB1">
      <w:pPr>
        <w:jc w:val="both"/>
        <w:rPr>
          <w:u w:val="single"/>
          <w:lang w:val="ru-RU"/>
        </w:rPr>
      </w:pPr>
    </w:p>
    <w:p w:rsidR="00297FB1" w:rsidRPr="004870BE" w:rsidRDefault="00297FB1" w:rsidP="00297FB1">
      <w:pPr>
        <w:jc w:val="both"/>
        <w:rPr>
          <w:sz w:val="10"/>
          <w:szCs w:val="10"/>
          <w:lang w:val="uk-UA"/>
        </w:rPr>
      </w:pPr>
    </w:p>
    <w:p w:rsidR="005C6C75" w:rsidRDefault="00297FB1" w:rsidP="00297FB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 w:rsidR="00FC6FD7">
        <w:rPr>
          <w:b/>
          <w:i/>
          <w:sz w:val="28"/>
          <w:szCs w:val="28"/>
          <w:lang w:val="uk-UA"/>
        </w:rPr>
        <w:t xml:space="preserve"> </w:t>
      </w:r>
      <w:r w:rsidR="005C6C75">
        <w:rPr>
          <w:b/>
          <w:i/>
          <w:sz w:val="28"/>
          <w:szCs w:val="28"/>
          <w:lang w:val="uk-UA"/>
        </w:rPr>
        <w:t xml:space="preserve">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297FB1" w:rsidRPr="00297FB1" w:rsidRDefault="00297FB1" w:rsidP="00297FB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297FB1" w:rsidRDefault="00297FB1" w:rsidP="00297FB1">
      <w:pPr>
        <w:ind w:firstLine="567"/>
        <w:jc w:val="both"/>
        <w:rPr>
          <w:sz w:val="28"/>
          <w:szCs w:val="28"/>
          <w:lang w:val="uk-UA"/>
        </w:rPr>
      </w:pPr>
    </w:p>
    <w:p w:rsidR="00297FB1" w:rsidRPr="00CC4B18" w:rsidRDefault="00297FB1" w:rsidP="00297FB1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</w:t>
      </w:r>
      <w:r w:rsidR="00FC6FD7">
        <w:rPr>
          <w:sz w:val="28"/>
          <w:szCs w:val="28"/>
          <w:lang w:val="uk-UA"/>
        </w:rPr>
        <w:t>,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="006413AD" w:rsidRPr="006413AD">
        <w:rPr>
          <w:sz w:val="28"/>
          <w:szCs w:val="28"/>
          <w:lang w:val="uk-UA"/>
        </w:rPr>
        <w:t>26.09</w:t>
      </w:r>
      <w:r w:rsidRPr="006413AD">
        <w:rPr>
          <w:sz w:val="28"/>
          <w:szCs w:val="28"/>
          <w:lang w:val="uk-UA"/>
        </w:rPr>
        <w:t>.2019 №</w:t>
      </w:r>
      <w:r w:rsidR="006413AD" w:rsidRPr="006413AD">
        <w:rPr>
          <w:sz w:val="28"/>
          <w:szCs w:val="28"/>
          <w:lang w:val="uk-UA"/>
        </w:rPr>
        <w:t>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297FB1" w:rsidRDefault="00297FB1" w:rsidP="00297FB1">
      <w:pPr>
        <w:ind w:firstLine="567"/>
        <w:jc w:val="both"/>
        <w:rPr>
          <w:sz w:val="28"/>
          <w:szCs w:val="28"/>
          <w:lang w:val="uk-UA"/>
        </w:rPr>
      </w:pPr>
    </w:p>
    <w:p w:rsidR="00297FB1" w:rsidRDefault="00FC6FD7" w:rsidP="00297FB1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 w:rsidR="00297FB1">
        <w:rPr>
          <w:sz w:val="28"/>
          <w:szCs w:val="28"/>
          <w:lang w:val="uk-UA"/>
        </w:rPr>
        <w:t xml:space="preserve">. Ввести в дію </w:t>
      </w:r>
      <w:r w:rsidR="00297FB1" w:rsidRPr="00674BC8">
        <w:rPr>
          <w:sz w:val="28"/>
          <w:szCs w:val="28"/>
          <w:lang w:val="uk-UA"/>
        </w:rPr>
        <w:t xml:space="preserve">з </w:t>
      </w:r>
      <w:r w:rsidR="00DE1A3B" w:rsidRPr="00DE1A3B">
        <w:rPr>
          <w:sz w:val="28"/>
          <w:szCs w:val="28"/>
          <w:lang w:val="uk-UA"/>
        </w:rPr>
        <w:t>08</w:t>
      </w:r>
      <w:r w:rsidR="00297FB1" w:rsidRPr="00297FB1">
        <w:rPr>
          <w:color w:val="FF0000"/>
          <w:sz w:val="28"/>
          <w:szCs w:val="28"/>
          <w:lang w:val="uk-UA"/>
        </w:rPr>
        <w:t xml:space="preserve"> </w:t>
      </w:r>
      <w:r w:rsidRPr="00FC6FD7">
        <w:rPr>
          <w:sz w:val="28"/>
          <w:szCs w:val="28"/>
          <w:lang w:val="uk-UA"/>
        </w:rPr>
        <w:t>жовтня</w:t>
      </w:r>
      <w:r w:rsidR="00297FB1">
        <w:rPr>
          <w:sz w:val="28"/>
          <w:szCs w:val="28"/>
          <w:lang w:val="uk-UA"/>
        </w:rPr>
        <w:t xml:space="preserve"> 2019 року штатний розпис </w:t>
      </w:r>
      <w:r w:rsidR="00297FB1"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="00297FB1" w:rsidRPr="005429AB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1</w:t>
      </w:r>
      <w:r w:rsidR="00297FB1" w:rsidRPr="005429AB">
        <w:rPr>
          <w:sz w:val="28"/>
          <w:szCs w:val="28"/>
          <w:lang w:val="uk-UA"/>
        </w:rPr>
        <w:t>)</w:t>
      </w:r>
      <w:r w:rsidR="00297FB1">
        <w:rPr>
          <w:sz w:val="28"/>
          <w:lang w:val="uk-UA"/>
        </w:rPr>
        <w:t>.</w:t>
      </w:r>
    </w:p>
    <w:p w:rsidR="00297FB1" w:rsidRDefault="00297FB1" w:rsidP="00297FB1">
      <w:pPr>
        <w:ind w:firstLine="567"/>
        <w:jc w:val="both"/>
        <w:rPr>
          <w:sz w:val="28"/>
          <w:lang w:val="uk-UA"/>
        </w:rPr>
      </w:pPr>
    </w:p>
    <w:p w:rsidR="005C6C75" w:rsidRDefault="005C6C75" w:rsidP="005C6C75">
      <w:pPr>
        <w:ind w:firstLine="567"/>
        <w:jc w:val="both"/>
        <w:rPr>
          <w:sz w:val="28"/>
          <w:szCs w:val="28"/>
          <w:lang w:val="uk-UA"/>
        </w:rPr>
      </w:pPr>
      <w:r w:rsidRPr="000550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</w:t>
      </w:r>
      <w:r w:rsidRPr="0005501E">
        <w:rPr>
          <w:sz w:val="28"/>
          <w:szCs w:val="28"/>
          <w:lang w:val="uk-UA"/>
        </w:rPr>
        <w:t>ідділу фінансового забезпечення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Буштрук</w:t>
      </w:r>
      <w:proofErr w:type="spellEnd"/>
      <w:r>
        <w:rPr>
          <w:sz w:val="28"/>
          <w:szCs w:val="28"/>
          <w:lang w:val="uk-UA"/>
        </w:rPr>
        <w:t xml:space="preserve"> О.) </w:t>
      </w:r>
      <w:r>
        <w:rPr>
          <w:sz w:val="28"/>
          <w:lang w:val="uk-UA"/>
        </w:rPr>
        <w:t xml:space="preserve">внести відповідні записи до </w:t>
      </w:r>
      <w:r>
        <w:rPr>
          <w:sz w:val="28"/>
          <w:szCs w:val="28"/>
          <w:lang w:val="uk-UA"/>
        </w:rPr>
        <w:t xml:space="preserve">бухгалтерської документації щодо змін в штатному розписі. </w:t>
      </w:r>
    </w:p>
    <w:p w:rsidR="00297FB1" w:rsidRDefault="00297FB1" w:rsidP="00297FB1">
      <w:pPr>
        <w:ind w:firstLine="567"/>
        <w:jc w:val="both"/>
        <w:rPr>
          <w:sz w:val="28"/>
          <w:lang w:val="uk-UA"/>
        </w:rPr>
      </w:pPr>
    </w:p>
    <w:p w:rsidR="00297FB1" w:rsidRPr="00ED3D01" w:rsidRDefault="005C6C75" w:rsidP="00297FB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="00297FB1" w:rsidRPr="00511BAA">
        <w:rPr>
          <w:sz w:val="28"/>
          <w:szCs w:val="28"/>
          <w:lang w:val="uk-UA"/>
        </w:rPr>
        <w:t xml:space="preserve">. </w:t>
      </w:r>
      <w:r w:rsidR="00297FB1">
        <w:rPr>
          <w:sz w:val="28"/>
          <w:lang w:val="uk-UA"/>
        </w:rPr>
        <w:t>Контроль за виконанням наказу залишаю за собою.</w:t>
      </w:r>
    </w:p>
    <w:p w:rsidR="00297FB1" w:rsidRPr="00C5161E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Андрій ТИШИНА</w:t>
      </w: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lastRenderedPageBreak/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297FB1" w:rsidRPr="00040919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відділу </w:t>
      </w: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питань управління персоналом </w:t>
      </w:r>
    </w:p>
    <w:p w:rsidR="00297FB1" w:rsidRPr="00EE58C6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 організаційної роботи </w:t>
      </w:r>
      <w:r>
        <w:rPr>
          <w:rFonts w:cs="Calibri"/>
          <w:bCs/>
          <w:i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EE58C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І. Кравченко</w:t>
      </w:r>
      <w:r w:rsidRPr="00EE58C6">
        <w:rPr>
          <w:i/>
          <w:sz w:val="28"/>
          <w:szCs w:val="28"/>
          <w:lang w:val="uk-UA"/>
        </w:rPr>
        <w:t xml:space="preserve"> </w:t>
      </w:r>
    </w:p>
    <w:p w:rsidR="00297FB1" w:rsidRPr="00EE58C6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Голова </w:t>
      </w:r>
      <w:proofErr w:type="spellStart"/>
      <w:r>
        <w:rPr>
          <w:i/>
          <w:sz w:val="28"/>
          <w:szCs w:val="28"/>
          <w:lang w:val="ru-RU"/>
        </w:rPr>
        <w:t>первинної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профспілкової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організації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      Р.Шурик                                                                  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економічного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аналізу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договорів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         Н. Ковальчук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технічного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297FB1" w:rsidRDefault="00297FB1" w:rsidP="00297FB1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</w:t>
      </w:r>
      <w:proofErr w:type="spellStart"/>
      <w:r>
        <w:rPr>
          <w:i/>
          <w:sz w:val="28"/>
          <w:szCs w:val="28"/>
          <w:lang w:val="ru-RU"/>
        </w:rPr>
        <w:t>автомобільних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доріг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В. Ключник</w:t>
      </w: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297FB1" w:rsidRDefault="00297FB1" w:rsidP="00297FB1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297FB1" w:rsidRPr="009B6E5C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бухгалтер                                          </w:t>
      </w:r>
      <w:proofErr w:type="spellStart"/>
      <w:r>
        <w:rPr>
          <w:i/>
          <w:sz w:val="28"/>
          <w:szCs w:val="28"/>
          <w:lang w:val="ru-RU"/>
        </w:rPr>
        <w:t>О.Буштрук</w:t>
      </w:r>
      <w:proofErr w:type="spellEnd"/>
      <w:r>
        <w:rPr>
          <w:i/>
          <w:sz w:val="28"/>
          <w:szCs w:val="28"/>
          <w:lang w:val="ru-RU"/>
        </w:rPr>
        <w:t xml:space="preserve">        </w:t>
      </w:r>
    </w:p>
    <w:p w:rsidR="00297FB1" w:rsidRPr="009B6E5C" w:rsidRDefault="00297FB1" w:rsidP="00297FB1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Завідувач</w:t>
      </w:r>
      <w:proofErr w:type="spellEnd"/>
      <w:r>
        <w:rPr>
          <w:i/>
          <w:sz w:val="28"/>
          <w:szCs w:val="28"/>
          <w:lang w:val="ru-RU"/>
        </w:rPr>
        <w:t xml:space="preserve"> сектору </w:t>
      </w:r>
    </w:p>
    <w:p w:rsidR="00297FB1" w:rsidRDefault="00297FB1" w:rsidP="00297FB1">
      <w:pPr>
        <w:tabs>
          <w:tab w:val="left" w:pos="7088"/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                     </w:t>
      </w:r>
      <w:proofErr w:type="spellStart"/>
      <w:r>
        <w:rPr>
          <w:i/>
          <w:sz w:val="28"/>
          <w:szCs w:val="28"/>
          <w:lang w:val="ru-RU"/>
        </w:rPr>
        <w:t>С.Довгаль</w:t>
      </w:r>
      <w:proofErr w:type="spellEnd"/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p w:rsidR="00297FB1" w:rsidRDefault="00297FB1" w:rsidP="00297FB1">
      <w:pPr>
        <w:pStyle w:val="21"/>
        <w:ind w:left="5670"/>
        <w:rPr>
          <w:szCs w:val="28"/>
        </w:rPr>
      </w:pPr>
    </w:p>
    <w:sectPr w:rsidR="00297FB1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B1"/>
    <w:rsid w:val="001C60D9"/>
    <w:rsid w:val="00297FB1"/>
    <w:rsid w:val="002E3C6A"/>
    <w:rsid w:val="005C6C75"/>
    <w:rsid w:val="006413AD"/>
    <w:rsid w:val="006D34F0"/>
    <w:rsid w:val="006E5CA5"/>
    <w:rsid w:val="00721084"/>
    <w:rsid w:val="00C452BD"/>
    <w:rsid w:val="00D11279"/>
    <w:rsid w:val="00D469E4"/>
    <w:rsid w:val="00DE1A3B"/>
    <w:rsid w:val="00F472C3"/>
    <w:rsid w:val="00FC6FD7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97FB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7F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97F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7FB1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297FB1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297FB1"/>
    <w:pPr>
      <w:keepNext/>
      <w:jc w:val="both"/>
      <w:outlineLvl w:val="2"/>
    </w:pPr>
    <w:rPr>
      <w:snapToGrid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2019-10-08T09:58:00Z</cp:lastPrinted>
  <dcterms:created xsi:type="dcterms:W3CDTF">2019-09-23T07:23:00Z</dcterms:created>
  <dcterms:modified xsi:type="dcterms:W3CDTF">2019-10-21T07:56:00Z</dcterms:modified>
</cp:coreProperties>
</file>